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活动内容安排： </w:t>
      </w:r>
    </w:p>
    <w:tbl>
      <w:tblPr>
        <w:tblStyle w:val="3"/>
        <w:tblpPr w:leftFromText="180" w:rightFromText="180" w:vertAnchor="page" w:horzAnchor="page" w:tblpX="1472" w:tblpY="1380"/>
        <w:tblOverlap w:val="never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708"/>
        <w:gridCol w:w="774"/>
        <w:gridCol w:w="2548"/>
        <w:gridCol w:w="1070"/>
        <w:gridCol w:w="742"/>
        <w:gridCol w:w="960"/>
        <w:gridCol w:w="1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参加对象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1月8日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下午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00-17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教学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展示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语文学科专场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春风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校区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语文学科教师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庄素芳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王芸伟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鲁雯玥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（春风）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《西门豹治邺》         四年级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13:00-13:40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丁美媛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（儒林）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《月光曲》             六年级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13:50-14:35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微分享：陆雪艳《巧用课堂观察量标，助力教师课堂教学》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14:45-15:05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ind w:left="3570" w:hanging="3060" w:hangingChars="1700"/>
              <w:jc w:val="left"/>
              <w:textAlignment w:val="baseline"/>
              <w:rPr>
                <w:rStyle w:val="5"/>
                <w:rFonts w:hint="default" w:ascii="楷体" w:hAnsi="楷体" w:eastAsia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高位引领：姜明红《基于真实情境的学习任务设计》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　                        15:05-17:00           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hint="eastAsia" w:ascii="楷体" w:hAnsi="楷体" w:eastAsia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评课议课：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庄素芳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17:00-17:30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DAF1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1月9日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下午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00-17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数学学科专场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滨湖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分校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数学学科教师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谢桂荣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韩一飞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沙  谦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（滨湖）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《数数、读数》        一年级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13:00-13:40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朱晨款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（朱林）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《用字母表示数》       五年级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13:50-14:35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高位引领：蒋玉琴《“开放互动式”课型研究案例谈》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default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15:00-17:00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ind w:left="3060" w:hanging="3060" w:hangingChars="1700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微分享：尹美霞《数学探究活动经验背景下的深度学习》 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17:00-17:15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评课议课：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王扣兰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17:15-17:30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C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11月10日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上午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8:10-12:00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综合学科专场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西城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8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美术室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8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音乐室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8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报告厅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8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报告厅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综合学科教师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  晖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汤无垠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（西城）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美术《天外来客》     三年级      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8:10-8:50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朱惠惠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（春风）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音乐《学习歌》        五年级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8:10-8:50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宋  希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（五叶）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道德与法治《变废为宝有妙招》四年级          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9:00-9:40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高位引领：王瑛《“三色”环绕，让班级工作更出彩》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9:50-11:45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评课议课：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王晖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11:45-12:00</w:t>
            </w:r>
          </w:p>
        </w:tc>
        <w:tc>
          <w:tcPr>
            <w:tcW w:w="7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1月10日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下午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00-17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:</w:t>
            </w: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英语学科专场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西城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校区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报告厅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default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英语学科教师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  辉</w:t>
            </w:r>
          </w:p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袁  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杨  帆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（西岗）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《The King's Yu Player》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1980" w:firstLineChars="1100"/>
              <w:jc w:val="left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13:00-13:40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丁超琪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（水北）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《 Unit5 Our new home（Story time）》              四年级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楷体" w:hAnsi="楷体" w:eastAsia="楷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13:50-14:35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Style w:val="5"/>
                <w:rFonts w:hint="default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高位引领：丁文敏《英语教学中涵育学生文化自信的实践探索》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15:00-17:00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 xml:space="preserve">                  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ind w:left="3060" w:hanging="3060" w:hangingChars="1700"/>
              <w:jc w:val="left"/>
              <w:textAlignment w:val="baseline"/>
              <w:rPr>
                <w:rStyle w:val="5"/>
                <w:rFonts w:hint="eastAsia" w:ascii="楷体" w:hAnsi="楷体" w:eastAsia="楷体" w:cs="Times New Roman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微分享：</w:t>
            </w:r>
            <w:r>
              <w:rPr>
                <w:rFonts w:hint="eastAsia"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15"/>
                <w:szCs w:val="15"/>
                <w:lang w:val="en-US" w:eastAsia="zh-CN"/>
              </w:rPr>
              <w:t xml:space="preserve">张辉《义务教育英语课程标准在课堂教学中的有效落实》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17:00-17:15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4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Fonts w:ascii="仿宋" w:hAnsi="仿宋" w:eastAsia="仿宋" w:cstheme="minorBidi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评课议课：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袁雯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17:15-17:30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ADA"/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exact"/>
              <w:textAlignment w:val="baseline"/>
              <w:rPr>
                <w:rStyle w:val="5"/>
                <w:rFonts w:ascii="仿宋" w:hAnsi="仿宋" w:eastAsia="仿宋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518AB9-6B99-424F-8709-6E950EB8AD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3A93F9-1576-4A3A-AF73-0FB9B2964C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3A73FE-0BF8-4361-943B-377FE75311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29F3E73-9AB5-4B61-8C6D-ED75A07E59A6}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jcwMjg5OGI1ODZhODRiMWRmZTQ5YTMxNTE4NWUifQ=="/>
  </w:docVars>
  <w:rsids>
    <w:rsidRoot w:val="000D5553"/>
    <w:rsid w:val="000D5553"/>
    <w:rsid w:val="000E5300"/>
    <w:rsid w:val="03CC4CF1"/>
    <w:rsid w:val="08F83CC2"/>
    <w:rsid w:val="09F9102F"/>
    <w:rsid w:val="0F441137"/>
    <w:rsid w:val="0F617213"/>
    <w:rsid w:val="130C461D"/>
    <w:rsid w:val="15834E7C"/>
    <w:rsid w:val="161B78CE"/>
    <w:rsid w:val="161F43DC"/>
    <w:rsid w:val="16845474"/>
    <w:rsid w:val="176A63B3"/>
    <w:rsid w:val="1B39202D"/>
    <w:rsid w:val="1CE47DCE"/>
    <w:rsid w:val="1D424E30"/>
    <w:rsid w:val="23DF173B"/>
    <w:rsid w:val="26DB473C"/>
    <w:rsid w:val="29E04027"/>
    <w:rsid w:val="2D836847"/>
    <w:rsid w:val="31A978C3"/>
    <w:rsid w:val="320333A5"/>
    <w:rsid w:val="359E7FFD"/>
    <w:rsid w:val="364D6B2C"/>
    <w:rsid w:val="3747231F"/>
    <w:rsid w:val="39424AF4"/>
    <w:rsid w:val="39E37ACA"/>
    <w:rsid w:val="3BEB4116"/>
    <w:rsid w:val="3BEB5FD6"/>
    <w:rsid w:val="4ACC6D4B"/>
    <w:rsid w:val="4BF25F27"/>
    <w:rsid w:val="4E850B9C"/>
    <w:rsid w:val="4FDC6E11"/>
    <w:rsid w:val="50FB2A42"/>
    <w:rsid w:val="51126807"/>
    <w:rsid w:val="51663159"/>
    <w:rsid w:val="51822A3E"/>
    <w:rsid w:val="55DE4049"/>
    <w:rsid w:val="575D3169"/>
    <w:rsid w:val="5ECF75EF"/>
    <w:rsid w:val="5F506809"/>
    <w:rsid w:val="60CC7DCA"/>
    <w:rsid w:val="6116474A"/>
    <w:rsid w:val="659E1445"/>
    <w:rsid w:val="6C3870A6"/>
    <w:rsid w:val="6F8C7597"/>
    <w:rsid w:val="702806B4"/>
    <w:rsid w:val="722D09F1"/>
    <w:rsid w:val="7234305A"/>
    <w:rsid w:val="72760518"/>
    <w:rsid w:val="735E1A35"/>
    <w:rsid w:val="73872B9F"/>
    <w:rsid w:val="74973269"/>
    <w:rsid w:val="76D66663"/>
    <w:rsid w:val="7E0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/>
      <w:textAlignment w:val="baseline"/>
    </w:pPr>
    <w:rPr>
      <w:rFonts w:ascii="Times New Roman" w:hAnsi="Times New Roman" w:eastAsia="Times New Roman" w:cstheme="minorBidi"/>
      <w:sz w:val="24"/>
      <w:szCs w:val="24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link w:val="1"/>
    <w:semiHidden/>
    <w:qFormat/>
    <w:uiPriority w:val="0"/>
    <w:rPr>
      <w:rFonts w:ascii="Times New Roman" w:hAnsi="Times New Roman" w:eastAsia="Times New Roman" w:cstheme="minorBidi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845</Characters>
  <Lines>0</Lines>
  <Paragraphs>0</Paragraphs>
  <TotalTime>1</TotalTime>
  <ScaleCrop>false</ScaleCrop>
  <LinksUpToDate>false</LinksUpToDate>
  <CharactersWithSpaces>1027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2022-09-23T03:23:00Z</dcterms:created>
  <dc:creator>芸儿</dc:creator>
  <cp:lastModifiedBy>86138</cp:lastModifiedBy>
  <cp:lastPrinted>2023-10-09T06:54:00Z</cp:lastPrinted>
  <dcterms:modified xsi:type="dcterms:W3CDTF">2023-11-03T03:07:42Z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5C428426C9204F2D930D9399E1A326DE_13</vt:lpwstr>
  </property>
</Properties>
</file>